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57E" w:rsidRDefault="009F2C05" w:rsidP="004D39CA">
      <w:pPr>
        <w:spacing w:after="0" w:line="360" w:lineRule="auto"/>
        <w:rPr>
          <w:rFonts w:ascii="Times New Roman" w:hAnsi="Times New Roman" w:cs="Times New Roman"/>
          <w:b/>
          <w:sz w:val="24"/>
          <w:szCs w:val="24"/>
        </w:rPr>
      </w:pPr>
      <w:r w:rsidRPr="004D39CA">
        <w:rPr>
          <w:rFonts w:ascii="Times New Roman" w:hAnsi="Times New Roman" w:cs="Times New Roman"/>
          <w:b/>
          <w:sz w:val="24"/>
          <w:szCs w:val="24"/>
        </w:rPr>
        <w:t xml:space="preserve">Adatvédelmi tájékoztató </w:t>
      </w:r>
    </w:p>
    <w:p w:rsidR="00CB45E2" w:rsidRPr="004D39CA" w:rsidRDefault="004D39CA" w:rsidP="004D39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Egyesületünk</w:t>
      </w:r>
      <w:r w:rsidR="009F2C05" w:rsidRPr="004D39CA">
        <w:rPr>
          <w:rFonts w:ascii="Times New Roman" w:hAnsi="Times New Roman" w:cs="Times New Roman"/>
          <w:sz w:val="24"/>
          <w:szCs w:val="24"/>
        </w:rPr>
        <w:t xml:space="preserve"> a weboldala használatával, e-mail és hírlevél-feliratkozásokkal, illetve egyéb, tevékenységével kapcsolatban a felhasználóktól, ügyfeleitől bekért személyes adatok kezelése során csak olyan jellegű és mennyiségű személyes adatot kér és kezel, amely az adatkezelés céljához feltétlenül szükséges és arra alkalmas. </w:t>
      </w:r>
    </w:p>
    <w:p w:rsidR="00CB45E2" w:rsidRPr="006E2F33" w:rsidRDefault="009F2C05" w:rsidP="004D39CA">
      <w:pPr>
        <w:spacing w:after="0" w:line="360" w:lineRule="auto"/>
        <w:jc w:val="both"/>
        <w:rPr>
          <w:rFonts w:ascii="Times New Roman" w:hAnsi="Times New Roman" w:cs="Times New Roman"/>
          <w:sz w:val="24"/>
          <w:szCs w:val="24"/>
        </w:rPr>
      </w:pPr>
      <w:r w:rsidRPr="004D39CA">
        <w:rPr>
          <w:rFonts w:ascii="Times New Roman" w:hAnsi="Times New Roman" w:cs="Times New Roman"/>
          <w:sz w:val="24"/>
          <w:szCs w:val="24"/>
        </w:rPr>
        <w:t>Tevékenységünkkel összefüggésben ügyfeleink és weboldalunk felhasználóinak alábbi személyes adatait:</w:t>
      </w:r>
      <w:r w:rsidR="004D39CA">
        <w:rPr>
          <w:rFonts w:ascii="Times New Roman" w:hAnsi="Times New Roman" w:cs="Times New Roman"/>
          <w:sz w:val="24"/>
          <w:szCs w:val="24"/>
        </w:rPr>
        <w:t xml:space="preserve"> név, telefonszám, e-mail cím, lakcím,</w:t>
      </w:r>
      <w:r w:rsidRPr="004D39CA">
        <w:rPr>
          <w:rFonts w:ascii="Times New Roman" w:hAnsi="Times New Roman" w:cs="Times New Roman"/>
          <w:sz w:val="24"/>
          <w:szCs w:val="24"/>
        </w:rPr>
        <w:t xml:space="preserve"> az alábbi célokkal:</w:t>
      </w:r>
      <w:r w:rsidR="004D39CA">
        <w:rPr>
          <w:rFonts w:ascii="Times New Roman" w:hAnsi="Times New Roman" w:cs="Times New Roman"/>
          <w:sz w:val="24"/>
          <w:szCs w:val="24"/>
        </w:rPr>
        <w:t xml:space="preserve"> </w:t>
      </w:r>
      <w:r w:rsidR="006E2F33" w:rsidRPr="006E2F33">
        <w:rPr>
          <w:rFonts w:ascii="Times New Roman" w:hAnsi="Times New Roman" w:cs="Times New Roman"/>
          <w:sz w:val="24"/>
          <w:szCs w:val="24"/>
        </w:rPr>
        <w:t>kapcsolattartás</w:t>
      </w:r>
      <w:r w:rsidR="00FB15F9">
        <w:rPr>
          <w:rFonts w:ascii="Times New Roman" w:hAnsi="Times New Roman" w:cs="Times New Roman"/>
          <w:sz w:val="24"/>
          <w:szCs w:val="24"/>
        </w:rPr>
        <w:t>, tájékoztatók küldése</w:t>
      </w:r>
      <w:r w:rsidR="006E2F33" w:rsidRPr="006E2F33">
        <w:rPr>
          <w:rFonts w:ascii="Times New Roman" w:hAnsi="Times New Roman" w:cs="Times New Roman"/>
          <w:sz w:val="24"/>
          <w:szCs w:val="24"/>
        </w:rPr>
        <w:t xml:space="preserve"> </w:t>
      </w:r>
      <w:r w:rsidR="00FB15F9">
        <w:rPr>
          <w:rFonts w:ascii="Times New Roman" w:hAnsi="Times New Roman" w:cs="Times New Roman"/>
          <w:sz w:val="24"/>
          <w:szCs w:val="24"/>
        </w:rPr>
        <w:t>végett</w:t>
      </w:r>
      <w:r w:rsidRPr="006E2F33">
        <w:rPr>
          <w:rFonts w:ascii="Times New Roman" w:hAnsi="Times New Roman" w:cs="Times New Roman"/>
          <w:sz w:val="24"/>
          <w:szCs w:val="24"/>
        </w:rPr>
        <w:t xml:space="preserve"> kezeljük. </w:t>
      </w:r>
    </w:p>
    <w:p w:rsidR="00CB45E2" w:rsidRPr="004D39CA" w:rsidRDefault="009F2C05" w:rsidP="004D39CA">
      <w:pPr>
        <w:spacing w:after="0" w:line="360" w:lineRule="auto"/>
        <w:jc w:val="both"/>
        <w:rPr>
          <w:rFonts w:ascii="Times New Roman" w:hAnsi="Times New Roman" w:cs="Times New Roman"/>
          <w:sz w:val="24"/>
          <w:szCs w:val="24"/>
        </w:rPr>
      </w:pPr>
      <w:r w:rsidRPr="004D39CA">
        <w:rPr>
          <w:rFonts w:ascii="Times New Roman" w:hAnsi="Times New Roman" w:cs="Times New Roman"/>
          <w:sz w:val="24"/>
          <w:szCs w:val="24"/>
        </w:rPr>
        <w:t xml:space="preserve">Az általunk kezelt adatok biztonságáért felelősséget vállalunk, szavatoljuk azok védelmét  fizikai vagy műszaki incidens esetén, továbbá ezen adatokhoz való hozzáférés és az adatok állományának visszaállítása, folyamatos felülvizsgálata az általunk alkalmazott technikai megoldással biztosítható. </w:t>
      </w:r>
    </w:p>
    <w:p w:rsidR="00CB45E2" w:rsidRPr="004D39CA" w:rsidRDefault="009F2C05" w:rsidP="004D39CA">
      <w:pPr>
        <w:spacing w:after="0" w:line="360" w:lineRule="auto"/>
        <w:jc w:val="both"/>
        <w:rPr>
          <w:rFonts w:ascii="Times New Roman" w:hAnsi="Times New Roman" w:cs="Times New Roman"/>
          <w:sz w:val="24"/>
          <w:szCs w:val="24"/>
        </w:rPr>
      </w:pPr>
      <w:r w:rsidRPr="004D39CA">
        <w:rPr>
          <w:rFonts w:ascii="Times New Roman" w:hAnsi="Times New Roman" w:cs="Times New Roman"/>
          <w:sz w:val="24"/>
          <w:szCs w:val="24"/>
        </w:rPr>
        <w:t xml:space="preserve">Az ön által megadott adatokat harmadik fél számára sem kereskedelmi, sem egyéb indokkal nem adjuk ki, kivéve, ha ahhoz – például más kereskedők ajánlatainak fogadása céljával – ön kifejezetten hozzájárult. </w:t>
      </w:r>
    </w:p>
    <w:p w:rsidR="00CB45E2" w:rsidRPr="006E2F33" w:rsidRDefault="006E2F33" w:rsidP="004D39CA">
      <w:pPr>
        <w:spacing w:after="0" w:line="360" w:lineRule="auto"/>
        <w:jc w:val="both"/>
        <w:rPr>
          <w:rFonts w:ascii="Times New Roman" w:hAnsi="Times New Roman" w:cs="Times New Roman"/>
          <w:sz w:val="24"/>
          <w:szCs w:val="24"/>
        </w:rPr>
      </w:pPr>
      <w:r w:rsidRPr="006E2F33">
        <w:rPr>
          <w:rFonts w:ascii="Times New Roman" w:hAnsi="Times New Roman" w:cs="Times New Roman"/>
          <w:sz w:val="24"/>
          <w:szCs w:val="24"/>
        </w:rPr>
        <w:t>Egyesületünk</w:t>
      </w:r>
      <w:r w:rsidR="009F2C05" w:rsidRPr="006E2F33">
        <w:rPr>
          <w:rFonts w:ascii="Times New Roman" w:hAnsi="Times New Roman" w:cs="Times New Roman"/>
          <w:sz w:val="24"/>
          <w:szCs w:val="24"/>
        </w:rPr>
        <w:t xml:space="preserve"> weboldalán süti-sávot (</w:t>
      </w:r>
      <w:proofErr w:type="spellStart"/>
      <w:r w:rsidR="009F2C05" w:rsidRPr="006E2F33">
        <w:rPr>
          <w:rFonts w:ascii="Times New Roman" w:hAnsi="Times New Roman" w:cs="Times New Roman"/>
          <w:sz w:val="24"/>
          <w:szCs w:val="24"/>
        </w:rPr>
        <w:t>cookie-kat</w:t>
      </w:r>
      <w:proofErr w:type="spellEnd"/>
      <w:r w:rsidR="009F2C05" w:rsidRPr="006E2F33">
        <w:rPr>
          <w:rFonts w:ascii="Times New Roman" w:hAnsi="Times New Roman" w:cs="Times New Roman"/>
          <w:sz w:val="24"/>
          <w:szCs w:val="24"/>
        </w:rPr>
        <w:t>) használ, melynek alkalmazásához az ön, mint felhasználó beleegyezését kérjük</w:t>
      </w:r>
      <w:r w:rsidR="00AB3B2F">
        <w:rPr>
          <w:rFonts w:ascii="Times New Roman" w:hAnsi="Times New Roman" w:cs="Times New Roman"/>
          <w:sz w:val="24"/>
          <w:szCs w:val="24"/>
        </w:rPr>
        <w:t>,</w:t>
      </w:r>
      <w:r w:rsidR="009F2C05" w:rsidRPr="006E2F33">
        <w:rPr>
          <w:rFonts w:ascii="Times New Roman" w:hAnsi="Times New Roman" w:cs="Times New Roman"/>
          <w:sz w:val="24"/>
          <w:szCs w:val="24"/>
        </w:rPr>
        <w:t xml:space="preserve"> </w:t>
      </w:r>
      <w:r w:rsidR="00517EA2">
        <w:rPr>
          <w:rFonts w:ascii="Times New Roman" w:hAnsi="Times New Roman" w:cs="Times New Roman"/>
          <w:sz w:val="24"/>
          <w:szCs w:val="24"/>
        </w:rPr>
        <w:t xml:space="preserve">amit </w:t>
      </w:r>
      <w:r w:rsidR="009F2C05" w:rsidRPr="006E2F33">
        <w:rPr>
          <w:rFonts w:ascii="Times New Roman" w:hAnsi="Times New Roman" w:cs="Times New Roman"/>
          <w:sz w:val="24"/>
          <w:szCs w:val="24"/>
        </w:rPr>
        <w:t>a későb</w:t>
      </w:r>
      <w:r w:rsidR="00517EA2">
        <w:rPr>
          <w:rFonts w:ascii="Times New Roman" w:hAnsi="Times New Roman" w:cs="Times New Roman"/>
          <w:sz w:val="24"/>
          <w:szCs w:val="24"/>
        </w:rPr>
        <w:t>biekben bármikor visszavonhat</w:t>
      </w:r>
      <w:r w:rsidR="009F2C05" w:rsidRPr="006E2F33">
        <w:rPr>
          <w:rFonts w:ascii="Times New Roman" w:hAnsi="Times New Roman" w:cs="Times New Roman"/>
          <w:sz w:val="24"/>
          <w:szCs w:val="24"/>
        </w:rPr>
        <w:t xml:space="preserve">. </w:t>
      </w:r>
    </w:p>
    <w:p w:rsidR="00CB45E2" w:rsidRPr="004D39CA" w:rsidRDefault="009F2C05" w:rsidP="004D39CA">
      <w:pPr>
        <w:spacing w:after="0" w:line="360" w:lineRule="auto"/>
        <w:jc w:val="both"/>
        <w:rPr>
          <w:rFonts w:ascii="Times New Roman" w:hAnsi="Times New Roman" w:cs="Times New Roman"/>
          <w:sz w:val="24"/>
          <w:szCs w:val="24"/>
        </w:rPr>
      </w:pPr>
      <w:r w:rsidRPr="004D39CA">
        <w:rPr>
          <w:rFonts w:ascii="Times New Roman" w:hAnsi="Times New Roman" w:cs="Times New Roman"/>
          <w:sz w:val="24"/>
          <w:szCs w:val="24"/>
        </w:rPr>
        <w:t xml:space="preserve">Fontos tudnia, hogy a </w:t>
      </w:r>
      <w:proofErr w:type="spellStart"/>
      <w:r w:rsidRPr="004D39CA">
        <w:rPr>
          <w:rFonts w:ascii="Times New Roman" w:hAnsi="Times New Roman" w:cs="Times New Roman"/>
          <w:sz w:val="24"/>
          <w:szCs w:val="24"/>
        </w:rPr>
        <w:t>cookie-k</w:t>
      </w:r>
      <w:proofErr w:type="spellEnd"/>
      <w:r w:rsidRPr="004D39CA">
        <w:rPr>
          <w:rFonts w:ascii="Times New Roman" w:hAnsi="Times New Roman" w:cs="Times New Roman"/>
          <w:sz w:val="24"/>
          <w:szCs w:val="24"/>
        </w:rPr>
        <w:t xml:space="preserve"> lehetővé teszik weboldalunk számára, hogy önnek személyre szabott információkat nyújtson, de weboldalunk használata nem kötött ezen alkalmazás elfogadásához. </w:t>
      </w:r>
      <w:bookmarkStart w:id="0" w:name="_GoBack"/>
      <w:bookmarkEnd w:id="0"/>
    </w:p>
    <w:p w:rsidR="00CB45E2" w:rsidRPr="004D39CA" w:rsidRDefault="009F2C05" w:rsidP="004D39CA">
      <w:pPr>
        <w:spacing w:after="0" w:line="360" w:lineRule="auto"/>
        <w:jc w:val="both"/>
        <w:rPr>
          <w:rFonts w:ascii="Times New Roman" w:hAnsi="Times New Roman" w:cs="Times New Roman"/>
          <w:sz w:val="24"/>
          <w:szCs w:val="24"/>
        </w:rPr>
      </w:pPr>
      <w:r w:rsidRPr="004D39CA">
        <w:rPr>
          <w:rFonts w:ascii="Times New Roman" w:hAnsi="Times New Roman" w:cs="Times New Roman"/>
          <w:sz w:val="24"/>
          <w:szCs w:val="24"/>
        </w:rPr>
        <w:t xml:space="preserve">A „sütik” alkalmazásának elfogadásával weboldalunk csak olyan adatokhoz jut, amelyeket ön egyébként is megad/ megadott, azaz weboldalunk olyan információt a süti-sávnak köszönhetően nem kap, amit a felhasználó nem kíván megadni és nem férhet hozzá a számítógépén tárolt fájlokhoz sem. </w:t>
      </w:r>
    </w:p>
    <w:p w:rsidR="00CB45E2" w:rsidRPr="004D39CA" w:rsidRDefault="009F2C05" w:rsidP="004D39CA">
      <w:pPr>
        <w:spacing w:after="0" w:line="360" w:lineRule="auto"/>
        <w:jc w:val="both"/>
        <w:rPr>
          <w:rFonts w:ascii="Times New Roman" w:hAnsi="Times New Roman" w:cs="Times New Roman"/>
          <w:sz w:val="24"/>
          <w:szCs w:val="24"/>
        </w:rPr>
      </w:pPr>
      <w:r w:rsidRPr="004D39CA">
        <w:rPr>
          <w:rFonts w:ascii="Times New Roman" w:hAnsi="Times New Roman" w:cs="Times New Roman"/>
          <w:sz w:val="24"/>
          <w:szCs w:val="24"/>
        </w:rPr>
        <w:t xml:space="preserve">Önnek joga van ahhoz, hogy bármikor kérje az általunk kezelt adatainak módosítását, törlését, az alábbi elérhetőségeinken: </w:t>
      </w:r>
      <w:r w:rsidR="00C9357E" w:rsidRPr="004D39CA">
        <w:rPr>
          <w:rFonts w:ascii="Times New Roman" w:hAnsi="Times New Roman" w:cs="Times New Roman"/>
          <w:sz w:val="24"/>
          <w:szCs w:val="24"/>
        </w:rPr>
        <w:t>tkksemozdulat@gmail.com</w:t>
      </w:r>
    </w:p>
    <w:p w:rsidR="00CB45E2" w:rsidRPr="004D39CA" w:rsidRDefault="009F2C05" w:rsidP="004D39CA">
      <w:pPr>
        <w:spacing w:after="0" w:line="360" w:lineRule="auto"/>
        <w:jc w:val="both"/>
        <w:rPr>
          <w:rFonts w:ascii="Times New Roman" w:hAnsi="Times New Roman" w:cs="Times New Roman"/>
          <w:sz w:val="24"/>
          <w:szCs w:val="24"/>
        </w:rPr>
      </w:pPr>
      <w:r w:rsidRPr="004D39CA">
        <w:rPr>
          <w:rFonts w:ascii="Times New Roman" w:hAnsi="Times New Roman" w:cs="Times New Roman"/>
          <w:sz w:val="24"/>
          <w:szCs w:val="24"/>
        </w:rPr>
        <w:t>Az Ön adatainak kezelését érintő kifogással, panasszal élhet, az alábbi elérhetőségeinken:</w:t>
      </w:r>
      <w:r w:rsidR="00C9357E" w:rsidRPr="004D39CA">
        <w:rPr>
          <w:rFonts w:ascii="Times New Roman" w:hAnsi="Times New Roman" w:cs="Times New Roman"/>
          <w:sz w:val="24"/>
          <w:szCs w:val="24"/>
        </w:rPr>
        <w:t xml:space="preserve"> tkksemozdulat@gmail.com</w:t>
      </w:r>
    </w:p>
    <w:p w:rsidR="00CB45E2" w:rsidRPr="004D39CA" w:rsidRDefault="009F2C05" w:rsidP="004D39CA">
      <w:pPr>
        <w:spacing w:after="0" w:line="360" w:lineRule="auto"/>
        <w:jc w:val="both"/>
        <w:rPr>
          <w:rFonts w:ascii="Times New Roman" w:hAnsi="Times New Roman" w:cs="Times New Roman"/>
          <w:sz w:val="24"/>
          <w:szCs w:val="24"/>
        </w:rPr>
      </w:pPr>
      <w:r w:rsidRPr="004D39CA">
        <w:rPr>
          <w:rFonts w:ascii="Times New Roman" w:hAnsi="Times New Roman" w:cs="Times New Roman"/>
          <w:sz w:val="24"/>
          <w:szCs w:val="24"/>
        </w:rPr>
        <w:t xml:space="preserve">Kérelmére tájékoztatást adunk az általunk kezelt, illetve az általunk vagy az ön rendelkezése szerint megbízott adatfeldolgozó által feldolgozott adatairól, azok forrásáról, az adatkezelés céljáról, jogalapjáról, időtartamáról, az adatfeldolgozó nevéről, címéről és az adatkezeléssel összefüggő tevékenységéről, az adatvédelmi incidens körülményeiről, hatásairól és az </w:t>
      </w:r>
      <w:r w:rsidRPr="004D39CA">
        <w:rPr>
          <w:rFonts w:ascii="Times New Roman" w:hAnsi="Times New Roman" w:cs="Times New Roman"/>
          <w:sz w:val="24"/>
          <w:szCs w:val="24"/>
        </w:rPr>
        <w:lastRenderedPageBreak/>
        <w:t xml:space="preserve">elhárítására megtett intézkedésekről, továbbá - az ön személyes adatainak továbbítása esetén - az adattovábbítás jogalapjáról és címzettjéről. </w:t>
      </w:r>
    </w:p>
    <w:p w:rsidR="00CB45E2" w:rsidRPr="004D39CA" w:rsidRDefault="009F2C05" w:rsidP="004D39CA">
      <w:pPr>
        <w:spacing w:after="0" w:line="360" w:lineRule="auto"/>
        <w:jc w:val="both"/>
        <w:rPr>
          <w:rFonts w:ascii="Times New Roman" w:hAnsi="Times New Roman" w:cs="Times New Roman"/>
          <w:sz w:val="24"/>
          <w:szCs w:val="24"/>
        </w:rPr>
      </w:pPr>
      <w:r w:rsidRPr="004D39CA">
        <w:rPr>
          <w:rFonts w:ascii="Times New Roman" w:hAnsi="Times New Roman" w:cs="Times New Roman"/>
          <w:sz w:val="24"/>
          <w:szCs w:val="24"/>
        </w:rPr>
        <w:t xml:space="preserve">Társaságunknál belső adatvédelmi felelős feladata az adatvédelmi incidenssel kapcsolatos intézkedések ellenőrzése, valamint az érintettek tájékoztatása céljából nyilvántartást vezet, amely tartalmazza </w:t>
      </w:r>
    </w:p>
    <w:p w:rsidR="00CB45E2" w:rsidRPr="004D39CA" w:rsidRDefault="009F2C05" w:rsidP="004D39CA">
      <w:pPr>
        <w:numPr>
          <w:ilvl w:val="0"/>
          <w:numId w:val="1"/>
        </w:numPr>
        <w:spacing w:after="0" w:line="360" w:lineRule="auto"/>
        <w:ind w:left="714" w:hanging="357"/>
        <w:jc w:val="both"/>
        <w:rPr>
          <w:rFonts w:ascii="Times New Roman" w:hAnsi="Times New Roman" w:cs="Times New Roman"/>
          <w:sz w:val="24"/>
          <w:szCs w:val="24"/>
        </w:rPr>
      </w:pPr>
      <w:r w:rsidRPr="004D39CA">
        <w:rPr>
          <w:rFonts w:ascii="Times New Roman" w:hAnsi="Times New Roman" w:cs="Times New Roman"/>
          <w:sz w:val="24"/>
          <w:szCs w:val="24"/>
        </w:rPr>
        <w:t>az érintett személyes adatok körét,</w:t>
      </w:r>
    </w:p>
    <w:p w:rsidR="00CB45E2" w:rsidRPr="004D39CA" w:rsidRDefault="009F2C05" w:rsidP="004D39CA">
      <w:pPr>
        <w:numPr>
          <w:ilvl w:val="0"/>
          <w:numId w:val="1"/>
        </w:numPr>
        <w:spacing w:after="0" w:line="360" w:lineRule="auto"/>
        <w:ind w:left="714" w:hanging="357"/>
        <w:jc w:val="both"/>
        <w:rPr>
          <w:rFonts w:ascii="Times New Roman" w:hAnsi="Times New Roman" w:cs="Times New Roman"/>
          <w:sz w:val="24"/>
          <w:szCs w:val="24"/>
        </w:rPr>
      </w:pPr>
      <w:r w:rsidRPr="004D39CA">
        <w:rPr>
          <w:rFonts w:ascii="Times New Roman" w:hAnsi="Times New Roman" w:cs="Times New Roman"/>
          <w:sz w:val="24"/>
          <w:szCs w:val="24"/>
        </w:rPr>
        <w:t>az adatvédelmi incidenssel érintettek körét és számát,</w:t>
      </w:r>
    </w:p>
    <w:p w:rsidR="00CB45E2" w:rsidRPr="004D39CA" w:rsidRDefault="009F2C05" w:rsidP="004D39CA">
      <w:pPr>
        <w:numPr>
          <w:ilvl w:val="0"/>
          <w:numId w:val="1"/>
        </w:numPr>
        <w:spacing w:after="0" w:line="360" w:lineRule="auto"/>
        <w:ind w:left="714" w:hanging="357"/>
        <w:jc w:val="both"/>
        <w:rPr>
          <w:rFonts w:ascii="Times New Roman" w:hAnsi="Times New Roman" w:cs="Times New Roman"/>
          <w:sz w:val="24"/>
          <w:szCs w:val="24"/>
        </w:rPr>
      </w:pPr>
      <w:r w:rsidRPr="004D39CA">
        <w:rPr>
          <w:rFonts w:ascii="Times New Roman" w:hAnsi="Times New Roman" w:cs="Times New Roman"/>
          <w:sz w:val="24"/>
          <w:szCs w:val="24"/>
        </w:rPr>
        <w:t>az adatvédelmi incidens időpontját, körülményeit, hatásait és az elhárítására megtett intézkedéseket, valamint</w:t>
      </w:r>
    </w:p>
    <w:p w:rsidR="00CB45E2" w:rsidRPr="004D39CA" w:rsidRDefault="009F2C05" w:rsidP="004D39CA">
      <w:pPr>
        <w:numPr>
          <w:ilvl w:val="0"/>
          <w:numId w:val="1"/>
        </w:numPr>
        <w:spacing w:after="0" w:line="360" w:lineRule="auto"/>
        <w:jc w:val="both"/>
        <w:rPr>
          <w:rFonts w:ascii="Times New Roman" w:hAnsi="Times New Roman" w:cs="Times New Roman"/>
          <w:sz w:val="24"/>
          <w:szCs w:val="24"/>
        </w:rPr>
      </w:pPr>
      <w:r w:rsidRPr="004D39CA">
        <w:rPr>
          <w:rFonts w:ascii="Times New Roman" w:hAnsi="Times New Roman" w:cs="Times New Roman"/>
          <w:sz w:val="24"/>
          <w:szCs w:val="24"/>
        </w:rPr>
        <w:t>az adatkezelést előíró jogszabályban meghatározott egyéb adatokat.</w:t>
      </w:r>
    </w:p>
    <w:p w:rsidR="00CB45E2" w:rsidRPr="004D39CA" w:rsidRDefault="009F2C05" w:rsidP="004D39CA">
      <w:pPr>
        <w:spacing w:after="0" w:line="360" w:lineRule="auto"/>
        <w:jc w:val="both"/>
        <w:rPr>
          <w:rFonts w:ascii="Times New Roman" w:hAnsi="Times New Roman" w:cs="Times New Roman"/>
          <w:sz w:val="24"/>
          <w:szCs w:val="24"/>
        </w:rPr>
      </w:pPr>
      <w:r w:rsidRPr="004D39CA">
        <w:rPr>
          <w:rFonts w:ascii="Times New Roman" w:hAnsi="Times New Roman" w:cs="Times New Roman"/>
          <w:sz w:val="24"/>
          <w:szCs w:val="24"/>
        </w:rPr>
        <w:t xml:space="preserve">Az adatkezelő az adattovábbítás jogszerűségének ellenőrzése, valamint az érintett tájékoztatása céljából adattovábbítási nyilvántartást vezet, amely tartalmazza az általa kezelt személyes adatok továbbításának időpontját, az adattovábbítás jogalapját és címzettjét, a továbbított személyes adatok körének meghatározását, valamint az adatkezelést előíró jogszabályban meghatározott egyéb adatokat. </w:t>
      </w:r>
    </w:p>
    <w:p w:rsidR="00CB45E2" w:rsidRPr="004D39CA" w:rsidRDefault="009F2C05" w:rsidP="004D39CA">
      <w:pPr>
        <w:spacing w:after="0" w:line="360" w:lineRule="auto"/>
        <w:jc w:val="both"/>
        <w:rPr>
          <w:rFonts w:ascii="Times New Roman" w:hAnsi="Times New Roman" w:cs="Times New Roman"/>
          <w:sz w:val="24"/>
          <w:szCs w:val="24"/>
        </w:rPr>
      </w:pPr>
      <w:r w:rsidRPr="004D39CA">
        <w:rPr>
          <w:rFonts w:ascii="Times New Roman" w:hAnsi="Times New Roman" w:cs="Times New Roman"/>
          <w:sz w:val="24"/>
          <w:szCs w:val="24"/>
        </w:rPr>
        <w:t xml:space="preserve">Az adatvédelmi és az adattovábbítási nyilvántartás adatainak megőrzésére irányuló - és ennek alapján a tájékoztatási - kötelezettség időtartamát az adatkezelést előíró jogszabály korlátozhatja. E korlátozás körében személyes adatok esetében öt évnél, különleges adatok esetében pedig húsz évnél rövidebb időtartam nem állapítható meg. </w:t>
      </w:r>
    </w:p>
    <w:p w:rsidR="00CB45E2" w:rsidRPr="004D39CA" w:rsidRDefault="009F2C05" w:rsidP="004D39CA">
      <w:pPr>
        <w:spacing w:after="0" w:line="360" w:lineRule="auto"/>
        <w:jc w:val="both"/>
        <w:rPr>
          <w:rFonts w:ascii="Times New Roman" w:hAnsi="Times New Roman" w:cs="Times New Roman"/>
          <w:sz w:val="24"/>
          <w:szCs w:val="24"/>
        </w:rPr>
      </w:pPr>
      <w:r w:rsidRPr="004D39CA">
        <w:rPr>
          <w:rFonts w:ascii="Times New Roman" w:hAnsi="Times New Roman" w:cs="Times New Roman"/>
          <w:sz w:val="24"/>
          <w:szCs w:val="24"/>
        </w:rPr>
        <w:t xml:space="preserve">Társaságunk, mint Adatkezelő köteles a kérelem benyújtásától számított legrövidebb idő alatt, legfeljebb azonban </w:t>
      </w:r>
      <w:r w:rsidR="007A32ED" w:rsidRPr="004D39CA">
        <w:rPr>
          <w:rFonts w:ascii="Times New Roman" w:hAnsi="Times New Roman" w:cs="Times New Roman"/>
          <w:sz w:val="24"/>
          <w:szCs w:val="24"/>
        </w:rPr>
        <w:t>30</w:t>
      </w:r>
      <w:r w:rsidRPr="004D39CA">
        <w:rPr>
          <w:rFonts w:ascii="Times New Roman" w:hAnsi="Times New Roman" w:cs="Times New Roman"/>
          <w:sz w:val="24"/>
          <w:szCs w:val="24"/>
        </w:rPr>
        <w:t xml:space="preserve"> napon belül, közérthető formában, az érintett erre irányuló kérelmére írásban megadni a tájékoztatást. E tájékoztatás ingyenes, ha a tájékoztatást kérő – adott esetben ön - a folyó évben azonos adatkörre vonatkozóan tájékoztatási kérelmet az adatkezelőhöz még nem nyújtott be. </w:t>
      </w:r>
    </w:p>
    <w:p w:rsidR="00CB45E2" w:rsidRPr="004D39CA" w:rsidRDefault="009F2C05" w:rsidP="004D39CA">
      <w:pPr>
        <w:spacing w:after="0" w:line="360" w:lineRule="auto"/>
        <w:jc w:val="both"/>
        <w:rPr>
          <w:rFonts w:ascii="Times New Roman" w:hAnsi="Times New Roman" w:cs="Times New Roman"/>
          <w:sz w:val="24"/>
          <w:szCs w:val="24"/>
        </w:rPr>
      </w:pPr>
      <w:r w:rsidRPr="004D39CA">
        <w:rPr>
          <w:rFonts w:ascii="Times New Roman" w:hAnsi="Times New Roman" w:cs="Times New Roman"/>
          <w:sz w:val="24"/>
          <w:szCs w:val="24"/>
        </w:rPr>
        <w:t>Egyéb esetekben költségtérítést állapítunk meg. A költségtérítés mértékét a</w:t>
      </w:r>
      <w:r w:rsidR="004D39CA">
        <w:rPr>
          <w:rFonts w:ascii="Times New Roman" w:hAnsi="Times New Roman" w:cs="Times New Roman"/>
          <w:sz w:val="24"/>
          <w:szCs w:val="24"/>
        </w:rPr>
        <w:t>z</w:t>
      </w:r>
      <w:r w:rsidRPr="004D39CA">
        <w:rPr>
          <w:rFonts w:ascii="Times New Roman" w:hAnsi="Times New Roman" w:cs="Times New Roman"/>
          <w:sz w:val="24"/>
          <w:szCs w:val="24"/>
        </w:rPr>
        <w:t xml:space="preserve"> </w:t>
      </w:r>
      <w:r w:rsidR="004D39CA">
        <w:rPr>
          <w:rFonts w:ascii="Times New Roman" w:hAnsi="Times New Roman" w:cs="Times New Roman"/>
          <w:sz w:val="24"/>
          <w:szCs w:val="24"/>
        </w:rPr>
        <w:t>Egyesületünk</w:t>
      </w:r>
      <w:r w:rsidRPr="004D39CA">
        <w:rPr>
          <w:rFonts w:ascii="Times New Roman" w:hAnsi="Times New Roman" w:cs="Times New Roman"/>
          <w:sz w:val="24"/>
          <w:szCs w:val="24"/>
        </w:rPr>
        <w:t xml:space="preserve"> és az érintett fél között létrejött szerződés rögzítheti. A már megfizetett költségtérítést kötelesek vagyunk visszatéríteni, amennyiben a panaszos fél adatait jogellenesen kezeltük, vagy a tájékoztatás iránti kérelme helyesbítéshez vezetett. </w:t>
      </w:r>
    </w:p>
    <w:p w:rsidR="00CB45E2" w:rsidRPr="004D39CA" w:rsidRDefault="009F2C05" w:rsidP="004D39CA">
      <w:pPr>
        <w:spacing w:after="0" w:line="360" w:lineRule="auto"/>
        <w:jc w:val="both"/>
        <w:rPr>
          <w:rFonts w:ascii="Times New Roman" w:hAnsi="Times New Roman" w:cs="Times New Roman"/>
          <w:sz w:val="24"/>
          <w:szCs w:val="24"/>
        </w:rPr>
      </w:pPr>
      <w:r w:rsidRPr="004D39CA">
        <w:rPr>
          <w:rFonts w:ascii="Times New Roman" w:hAnsi="Times New Roman" w:cs="Times New Roman"/>
          <w:sz w:val="24"/>
          <w:szCs w:val="24"/>
        </w:rPr>
        <w:t xml:space="preserve">A valóságnak meg nem felelő személyes adatok helyesbítése Adatkezelői minőségünkből eredő kötelezettségünk. </w:t>
      </w:r>
    </w:p>
    <w:p w:rsidR="00CB45E2" w:rsidRPr="004D39CA" w:rsidRDefault="009F2C05" w:rsidP="004D39CA">
      <w:pPr>
        <w:spacing w:after="0" w:line="360" w:lineRule="auto"/>
        <w:jc w:val="both"/>
        <w:rPr>
          <w:rFonts w:ascii="Times New Roman" w:hAnsi="Times New Roman" w:cs="Times New Roman"/>
          <w:sz w:val="24"/>
          <w:szCs w:val="24"/>
        </w:rPr>
      </w:pPr>
      <w:r w:rsidRPr="004D39CA">
        <w:rPr>
          <w:rFonts w:ascii="Times New Roman" w:hAnsi="Times New Roman" w:cs="Times New Roman"/>
          <w:sz w:val="24"/>
          <w:szCs w:val="24"/>
        </w:rPr>
        <w:t xml:space="preserve">A személyes adatot töröljük, ha kezelése jogellenes, az érintett kéri, az hiányos vagy téves – és ez az állapot jogszerűen nem korrigálható - feltéve, hogy a törlést törvény nem zárja ki, ha </w:t>
      </w:r>
      <w:r w:rsidRPr="004D39CA">
        <w:rPr>
          <w:rFonts w:ascii="Times New Roman" w:hAnsi="Times New Roman" w:cs="Times New Roman"/>
          <w:sz w:val="24"/>
          <w:szCs w:val="24"/>
        </w:rPr>
        <w:lastRenderedPageBreak/>
        <w:t xml:space="preserve">az adatkezelés célja megszűnt, az adatok tárolásának törvényben meghatározott határideje lejárt, vagy azt a bíróság vagy az adat- védelmi biztos elrendelte. </w:t>
      </w:r>
    </w:p>
    <w:p w:rsidR="00CB45E2" w:rsidRPr="004D39CA" w:rsidRDefault="009F2C05" w:rsidP="004D39CA">
      <w:pPr>
        <w:spacing w:after="0" w:line="360" w:lineRule="auto"/>
        <w:jc w:val="both"/>
        <w:rPr>
          <w:rFonts w:ascii="Times New Roman" w:hAnsi="Times New Roman" w:cs="Times New Roman"/>
          <w:sz w:val="24"/>
          <w:szCs w:val="24"/>
        </w:rPr>
      </w:pPr>
      <w:r w:rsidRPr="004D39CA">
        <w:rPr>
          <w:rFonts w:ascii="Times New Roman" w:hAnsi="Times New Roman" w:cs="Times New Roman"/>
          <w:sz w:val="24"/>
          <w:szCs w:val="24"/>
        </w:rPr>
        <w:t xml:space="preserve">A helyesbítésről és a törlésről az érintettet, továbbá mindazokat értesítjük, akiknek korábban az adatot adatkezelés céljára továbbította. Az értesítés mellőzhető, ha ez az adatkezelés céljára való tekintettel az érintett jogos érdekét nem sérti. </w:t>
      </w:r>
    </w:p>
    <w:p w:rsidR="00CB45E2" w:rsidRPr="004D39CA" w:rsidRDefault="009F2C05" w:rsidP="004D39CA">
      <w:pPr>
        <w:spacing w:after="0" w:line="360" w:lineRule="auto"/>
        <w:jc w:val="both"/>
        <w:rPr>
          <w:rFonts w:ascii="Times New Roman" w:hAnsi="Times New Roman" w:cs="Times New Roman"/>
          <w:sz w:val="24"/>
          <w:szCs w:val="24"/>
        </w:rPr>
      </w:pPr>
      <w:r w:rsidRPr="004D39CA">
        <w:rPr>
          <w:rFonts w:ascii="Times New Roman" w:hAnsi="Times New Roman" w:cs="Times New Roman"/>
          <w:sz w:val="24"/>
          <w:szCs w:val="24"/>
        </w:rPr>
        <w:t xml:space="preserve">Az érintett tiltakozhat személyes adatának kezelése ellen, ha a személyes adatok kezelése (továbbítása) kizárólag az adatkezelő vagy az adatátvevő jogának vagy jogos érdekének érvényesítéséhez szükséges, kivéve, ha az adatkezelést törvény rendelte el, a személyes adat felhasználása vagy továbbítása közvetlen üzletszerzés, közvélemény-kutatás vagy tudományos kutatás céljára történik, a tiltakozás jogának gyakorlását egyébként törvény lehetővé teszi. </w:t>
      </w:r>
    </w:p>
    <w:p w:rsidR="00CB45E2" w:rsidRPr="004D39CA" w:rsidRDefault="009F2C05" w:rsidP="004D39CA">
      <w:pPr>
        <w:spacing w:after="0" w:line="360" w:lineRule="auto"/>
        <w:jc w:val="both"/>
        <w:rPr>
          <w:rFonts w:ascii="Times New Roman" w:hAnsi="Times New Roman" w:cs="Times New Roman"/>
          <w:sz w:val="24"/>
          <w:szCs w:val="24"/>
        </w:rPr>
      </w:pPr>
      <w:r w:rsidRPr="004D39CA">
        <w:rPr>
          <w:rFonts w:ascii="Times New Roman" w:hAnsi="Times New Roman" w:cs="Times New Roman"/>
          <w:sz w:val="24"/>
          <w:szCs w:val="24"/>
        </w:rPr>
        <w:t>Társaságunk, mint Adatkezelő – az adatkezelés egyidejű felfüggesztésével – a tiltakozást köteles a kérelem benyújtásától számított legrövidebb időn belül, de legfeljebb 15 nap alatt megvizsgálni, és annak eredményéről a kérelmezőt írásban tájékoztatni. Amennyiben a tiltakozás indokolt, eleget teszünk azon kötelezettségünknek, hogy az adatkezelést – beleértve a további adatfelvételt és adattovábbítást is – megszüntetjük</w:t>
      </w:r>
      <w:r w:rsidR="007A32ED" w:rsidRPr="004D39CA">
        <w:rPr>
          <w:rFonts w:ascii="Times New Roman" w:hAnsi="Times New Roman" w:cs="Times New Roman"/>
          <w:sz w:val="24"/>
          <w:szCs w:val="24"/>
        </w:rPr>
        <w:t>,</w:t>
      </w:r>
      <w:r w:rsidRPr="004D39CA">
        <w:rPr>
          <w:rFonts w:ascii="Times New Roman" w:hAnsi="Times New Roman" w:cs="Times New Roman"/>
          <w:sz w:val="24"/>
          <w:szCs w:val="24"/>
        </w:rPr>
        <w:t xml:space="preserve"> és az adatokat zároljuk, valamint a tiltakozásról, illetőleg az annak alapján tett intézkedésekről értesítjük mindazokat, akik részére a tiltakozással érintett személyes adatot korábban továbbítottuk, és akik kötelesek intézkedni a tiltakozási jog érvényesítése érdekében. </w:t>
      </w:r>
    </w:p>
    <w:p w:rsidR="00CB45E2" w:rsidRPr="004D39CA" w:rsidRDefault="009F2C05" w:rsidP="004D39CA">
      <w:pPr>
        <w:spacing w:after="0" w:line="360" w:lineRule="auto"/>
        <w:jc w:val="both"/>
        <w:rPr>
          <w:rFonts w:ascii="Times New Roman" w:hAnsi="Times New Roman" w:cs="Times New Roman"/>
          <w:sz w:val="24"/>
          <w:szCs w:val="24"/>
        </w:rPr>
      </w:pPr>
      <w:r w:rsidRPr="004D39CA">
        <w:rPr>
          <w:rFonts w:ascii="Times New Roman" w:hAnsi="Times New Roman" w:cs="Times New Roman"/>
          <w:sz w:val="24"/>
          <w:szCs w:val="24"/>
        </w:rPr>
        <w:t>Az érintett tájékoztatását csak kivételes - a 2011. évi CXII. törvény a 9. § (1)</w:t>
      </w:r>
      <w:r w:rsidR="007A32ED" w:rsidRPr="004D39CA">
        <w:rPr>
          <w:rFonts w:ascii="Times New Roman" w:hAnsi="Times New Roman" w:cs="Times New Roman"/>
          <w:sz w:val="24"/>
          <w:szCs w:val="24"/>
        </w:rPr>
        <w:t xml:space="preserve"> </w:t>
      </w:r>
      <w:r w:rsidRPr="004D39CA">
        <w:rPr>
          <w:rFonts w:ascii="Times New Roman" w:hAnsi="Times New Roman" w:cs="Times New Roman"/>
          <w:sz w:val="24"/>
          <w:szCs w:val="24"/>
        </w:rPr>
        <w:t>bekezdésében, valamint a 19. §</w:t>
      </w:r>
      <w:proofErr w:type="spellStart"/>
      <w:r w:rsidRPr="004D39CA">
        <w:rPr>
          <w:rFonts w:ascii="Times New Roman" w:hAnsi="Times New Roman" w:cs="Times New Roman"/>
          <w:sz w:val="24"/>
          <w:szCs w:val="24"/>
        </w:rPr>
        <w:t>-ban</w:t>
      </w:r>
      <w:proofErr w:type="spellEnd"/>
      <w:r w:rsidRPr="004D39CA">
        <w:rPr>
          <w:rFonts w:ascii="Times New Roman" w:hAnsi="Times New Roman" w:cs="Times New Roman"/>
          <w:sz w:val="24"/>
          <w:szCs w:val="24"/>
        </w:rPr>
        <w:t xml:space="preserve"> meghatározott-  esetekben tagadhatjuk meg. </w:t>
      </w:r>
    </w:p>
    <w:p w:rsidR="00CB45E2" w:rsidRPr="004D39CA" w:rsidRDefault="009F2C05" w:rsidP="004D39CA">
      <w:pPr>
        <w:spacing w:after="0" w:line="360" w:lineRule="auto"/>
        <w:jc w:val="both"/>
        <w:rPr>
          <w:rFonts w:ascii="Times New Roman" w:hAnsi="Times New Roman" w:cs="Times New Roman"/>
          <w:sz w:val="24"/>
          <w:szCs w:val="24"/>
        </w:rPr>
      </w:pPr>
      <w:r w:rsidRPr="004D39CA">
        <w:rPr>
          <w:rFonts w:ascii="Times New Roman" w:hAnsi="Times New Roman" w:cs="Times New Roman"/>
          <w:sz w:val="24"/>
          <w:szCs w:val="24"/>
        </w:rPr>
        <w:t xml:space="preserve">Ez esetben írásban közöljük az érintettel, hogy a felvilágosítás megtagadására e törvény mely rendelkezése alapján került sor. A felvilágosítás megtagadása esetén tájékoztatjuk az érintettet a bírósági jogorvoslat, továbbá a Hatósághoz fordulás lehetőségéről és módjáról. </w:t>
      </w:r>
    </w:p>
    <w:p w:rsidR="00CB45E2" w:rsidRPr="004D39CA" w:rsidRDefault="009F2C05" w:rsidP="004D39CA">
      <w:pPr>
        <w:spacing w:after="0" w:line="360" w:lineRule="auto"/>
        <w:jc w:val="both"/>
        <w:rPr>
          <w:rFonts w:ascii="Times New Roman" w:hAnsi="Times New Roman" w:cs="Times New Roman"/>
          <w:sz w:val="24"/>
          <w:szCs w:val="24"/>
        </w:rPr>
      </w:pPr>
      <w:r w:rsidRPr="004D39CA">
        <w:rPr>
          <w:rFonts w:ascii="Times New Roman" w:hAnsi="Times New Roman" w:cs="Times New Roman"/>
          <w:sz w:val="24"/>
          <w:szCs w:val="24"/>
        </w:rPr>
        <w:t xml:space="preserve">Az elutasított kérelmekről a Hatóságot évente a tárgyévet követő év január 31-éig értesítjük. </w:t>
      </w:r>
    </w:p>
    <w:p w:rsidR="00CB45E2" w:rsidRPr="004D39CA" w:rsidRDefault="009F2C05" w:rsidP="004D39CA">
      <w:pPr>
        <w:spacing w:after="0" w:line="360" w:lineRule="auto"/>
        <w:jc w:val="both"/>
        <w:rPr>
          <w:rFonts w:ascii="Times New Roman" w:hAnsi="Times New Roman" w:cs="Times New Roman"/>
          <w:sz w:val="24"/>
          <w:szCs w:val="24"/>
        </w:rPr>
      </w:pPr>
      <w:r w:rsidRPr="004D39CA">
        <w:rPr>
          <w:rFonts w:ascii="Times New Roman" w:hAnsi="Times New Roman" w:cs="Times New Roman"/>
          <w:sz w:val="24"/>
          <w:szCs w:val="24"/>
        </w:rPr>
        <w:t xml:space="preserve">Az érintett a jogainak megsértése esetén – és e tényről tájékoztatjuk a panaszost – Társaságunk, mint Adatkezelő ellen bírósághoz vagy az adatvédelmi hatósághoz fordulhat. Jogorvoslati lehetőséggel, panasszal a következő elérhetőségeken lehet élni: </w:t>
      </w:r>
    </w:p>
    <w:p w:rsidR="00CB45E2" w:rsidRPr="004D39CA" w:rsidRDefault="009F2C05" w:rsidP="004D39CA">
      <w:pPr>
        <w:spacing w:after="0" w:line="360" w:lineRule="auto"/>
        <w:jc w:val="both"/>
        <w:rPr>
          <w:rFonts w:ascii="Times New Roman" w:hAnsi="Times New Roman" w:cs="Times New Roman"/>
          <w:sz w:val="24"/>
          <w:szCs w:val="24"/>
        </w:rPr>
      </w:pPr>
      <w:r w:rsidRPr="004D39CA">
        <w:rPr>
          <w:rFonts w:ascii="Times New Roman" w:hAnsi="Times New Roman" w:cs="Times New Roman"/>
          <w:sz w:val="24"/>
          <w:szCs w:val="24"/>
        </w:rPr>
        <w:t xml:space="preserve">Név: Nemzeti Adatvédelmi és Információszabadság Hatóság Cím:1125 Budapest, Szilágyi Erzsébet fasor 22/c. </w:t>
      </w:r>
    </w:p>
    <w:p w:rsidR="00CB45E2" w:rsidRPr="004D39CA" w:rsidRDefault="004F0F24" w:rsidP="004D39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Telefon: 06- 1-391-1400, </w:t>
      </w:r>
      <w:r w:rsidR="009F2C05" w:rsidRPr="004D39CA">
        <w:rPr>
          <w:rFonts w:ascii="Times New Roman" w:hAnsi="Times New Roman" w:cs="Times New Roman"/>
          <w:sz w:val="24"/>
          <w:szCs w:val="24"/>
        </w:rPr>
        <w:t xml:space="preserve">Fax: 06-1-391-1410 </w:t>
      </w:r>
    </w:p>
    <w:p w:rsidR="00CB45E2" w:rsidRPr="004D39CA" w:rsidRDefault="004F0F24" w:rsidP="004D39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5" w:history="1">
        <w:r w:rsidRPr="00E1716B">
          <w:rPr>
            <w:rStyle w:val="Hiperhivatkozs"/>
            <w:rFonts w:ascii="Times New Roman" w:hAnsi="Times New Roman" w:cs="Times New Roman"/>
            <w:sz w:val="24"/>
            <w:szCs w:val="24"/>
          </w:rPr>
          <w:t>ugyfelszolgalat@naih.hu</w:t>
        </w:r>
      </w:hyperlink>
      <w:r>
        <w:rPr>
          <w:rFonts w:ascii="Times New Roman" w:hAnsi="Times New Roman" w:cs="Times New Roman"/>
          <w:sz w:val="24"/>
          <w:szCs w:val="24"/>
        </w:rPr>
        <w:t xml:space="preserve">, </w:t>
      </w:r>
      <w:r w:rsidR="009F2C05" w:rsidRPr="004D39CA">
        <w:rPr>
          <w:rFonts w:ascii="Times New Roman" w:hAnsi="Times New Roman" w:cs="Times New Roman"/>
          <w:sz w:val="24"/>
          <w:szCs w:val="24"/>
        </w:rPr>
        <w:t xml:space="preserve">Weboldal: www.naih.hu </w:t>
      </w:r>
    </w:p>
    <w:p w:rsidR="00CB45E2" w:rsidRPr="004D39CA" w:rsidRDefault="009F2C05" w:rsidP="004D39CA">
      <w:pPr>
        <w:spacing w:after="0" w:line="360" w:lineRule="auto"/>
        <w:jc w:val="both"/>
        <w:rPr>
          <w:rFonts w:ascii="Times New Roman" w:hAnsi="Times New Roman" w:cs="Times New Roman"/>
          <w:sz w:val="24"/>
          <w:szCs w:val="24"/>
        </w:rPr>
      </w:pPr>
      <w:r w:rsidRPr="004D39CA">
        <w:rPr>
          <w:rFonts w:ascii="Times New Roman" w:hAnsi="Times New Roman" w:cs="Times New Roman"/>
          <w:sz w:val="24"/>
          <w:szCs w:val="24"/>
        </w:rPr>
        <w:t xml:space="preserve">  </w:t>
      </w:r>
    </w:p>
    <w:p w:rsidR="00CB45E2" w:rsidRPr="004D39CA" w:rsidRDefault="007A32ED" w:rsidP="004D39CA">
      <w:pPr>
        <w:spacing w:after="0" w:line="360" w:lineRule="auto"/>
        <w:jc w:val="both"/>
        <w:rPr>
          <w:rFonts w:ascii="Times New Roman" w:hAnsi="Times New Roman" w:cs="Times New Roman"/>
          <w:sz w:val="24"/>
          <w:szCs w:val="24"/>
        </w:rPr>
      </w:pPr>
      <w:r w:rsidRPr="004D39CA">
        <w:rPr>
          <w:rFonts w:ascii="Times New Roman" w:hAnsi="Times New Roman" w:cs="Times New Roman"/>
          <w:sz w:val="24"/>
          <w:szCs w:val="24"/>
        </w:rPr>
        <w:t>Kelt: 2018. május 25.</w:t>
      </w:r>
      <w:r w:rsidR="009F2C05" w:rsidRPr="004D39CA">
        <w:rPr>
          <w:rFonts w:ascii="Times New Roman" w:hAnsi="Times New Roman" w:cs="Times New Roman"/>
          <w:sz w:val="24"/>
          <w:szCs w:val="24"/>
        </w:rPr>
        <w:t xml:space="preserve"> </w:t>
      </w:r>
    </w:p>
    <w:p w:rsidR="00CB45E2" w:rsidRDefault="009F2C05">
      <w:r>
        <w:t xml:space="preserve">  </w:t>
      </w:r>
    </w:p>
    <w:sectPr w:rsidR="00CB45E2">
      <w:pgSz w:w="11870" w:h="1678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93F6C10"/>
    <w:multiLevelType w:val="hybridMultilevel"/>
    <w:tmpl w:val="09963E22"/>
    <w:lvl w:ilvl="0" w:tplc="EA58F832">
      <w:start w:val="1"/>
      <w:numFmt w:val="bullet"/>
      <w:lvlText w:val=""/>
      <w:lvlJc w:val="left"/>
      <w:pPr>
        <w:tabs>
          <w:tab w:val="num" w:pos="720"/>
        </w:tabs>
        <w:ind w:left="720" w:hanging="360"/>
      </w:pPr>
      <w:rPr>
        <w:rFonts w:ascii="Symbol" w:hAnsi="Symbol" w:cs="Symbol" w:hint="default"/>
      </w:rPr>
    </w:lvl>
    <w:lvl w:ilvl="1" w:tplc="5CA0C8A0">
      <w:start w:val="1"/>
      <w:numFmt w:val="bullet"/>
      <w:lvlText w:val="o"/>
      <w:lvlJc w:val="left"/>
      <w:pPr>
        <w:tabs>
          <w:tab w:val="num" w:pos="1440"/>
        </w:tabs>
        <w:ind w:left="1440" w:hanging="360"/>
      </w:pPr>
      <w:rPr>
        <w:rFonts w:ascii="Courier New" w:hAnsi="Courier New" w:cs="Courier New" w:hint="default"/>
      </w:rPr>
    </w:lvl>
    <w:lvl w:ilvl="2" w:tplc="32346518">
      <w:start w:val="1"/>
      <w:numFmt w:val="bullet"/>
      <w:lvlText w:val=""/>
      <w:lvlJc w:val="left"/>
      <w:pPr>
        <w:tabs>
          <w:tab w:val="num" w:pos="2160"/>
        </w:tabs>
        <w:ind w:left="2160" w:hanging="360"/>
      </w:pPr>
      <w:rPr>
        <w:rFonts w:ascii="Wingdings" w:hAnsi="Wingdings" w:cs="Wingdings" w:hint="default"/>
      </w:rPr>
    </w:lvl>
    <w:lvl w:ilvl="3" w:tplc="B1209D78">
      <w:start w:val="1"/>
      <w:numFmt w:val="bullet"/>
      <w:lvlText w:val=""/>
      <w:lvlJc w:val="left"/>
      <w:pPr>
        <w:tabs>
          <w:tab w:val="num" w:pos="2880"/>
        </w:tabs>
        <w:ind w:left="2880" w:hanging="360"/>
      </w:pPr>
      <w:rPr>
        <w:rFonts w:ascii="Symbol" w:hAnsi="Symbol" w:cs="Symbol" w:hint="default"/>
      </w:rPr>
    </w:lvl>
    <w:lvl w:ilvl="4" w:tplc="AAB20776">
      <w:start w:val="1"/>
      <w:numFmt w:val="bullet"/>
      <w:lvlText w:val="o"/>
      <w:lvlJc w:val="left"/>
      <w:pPr>
        <w:tabs>
          <w:tab w:val="num" w:pos="3600"/>
        </w:tabs>
        <w:ind w:left="3600" w:hanging="360"/>
      </w:pPr>
      <w:rPr>
        <w:rFonts w:ascii="Courier New" w:hAnsi="Courier New" w:cs="Courier New" w:hint="default"/>
      </w:rPr>
    </w:lvl>
    <w:lvl w:ilvl="5" w:tplc="A1BC3EDE">
      <w:start w:val="1"/>
      <w:numFmt w:val="bullet"/>
      <w:lvlText w:val=""/>
      <w:lvlJc w:val="left"/>
      <w:pPr>
        <w:tabs>
          <w:tab w:val="num" w:pos="4320"/>
        </w:tabs>
        <w:ind w:left="4320" w:hanging="360"/>
      </w:pPr>
      <w:rPr>
        <w:rFonts w:ascii="Wingdings" w:hAnsi="Wingdings" w:cs="Wingdings" w:hint="default"/>
      </w:rPr>
    </w:lvl>
    <w:lvl w:ilvl="6" w:tplc="3A4A9148">
      <w:start w:val="1"/>
      <w:numFmt w:val="bullet"/>
      <w:lvlText w:val=""/>
      <w:lvlJc w:val="left"/>
      <w:pPr>
        <w:tabs>
          <w:tab w:val="num" w:pos="5040"/>
        </w:tabs>
        <w:ind w:left="5040" w:hanging="360"/>
      </w:pPr>
      <w:rPr>
        <w:rFonts w:ascii="Symbol" w:hAnsi="Symbol" w:cs="Symbol" w:hint="default"/>
      </w:rPr>
    </w:lvl>
    <w:lvl w:ilvl="7" w:tplc="058C2218">
      <w:start w:val="1"/>
      <w:numFmt w:val="bullet"/>
      <w:lvlText w:val="o"/>
      <w:lvlJc w:val="left"/>
      <w:pPr>
        <w:tabs>
          <w:tab w:val="num" w:pos="5760"/>
        </w:tabs>
        <w:ind w:left="5760" w:hanging="360"/>
      </w:pPr>
      <w:rPr>
        <w:rFonts w:ascii="Courier New" w:hAnsi="Courier New" w:cs="Courier New" w:hint="default"/>
      </w:rPr>
    </w:lvl>
    <w:lvl w:ilvl="8" w:tplc="6592FFF2">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5E2"/>
    <w:rsid w:val="000B3DA7"/>
    <w:rsid w:val="00326CFE"/>
    <w:rsid w:val="004D39CA"/>
    <w:rsid w:val="004F0F24"/>
    <w:rsid w:val="00517EA2"/>
    <w:rsid w:val="006E2F33"/>
    <w:rsid w:val="007A32ED"/>
    <w:rsid w:val="009F2C05"/>
    <w:rsid w:val="00AB3B2F"/>
    <w:rsid w:val="00C9357E"/>
    <w:rsid w:val="00CB45E2"/>
    <w:rsid w:val="00FB15F9"/>
    <w:rsid w:val="00FF0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42423-B0E8-4DD3-A4EC-5A0D2B6C3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unhideWhenUsed/>
    <w:rPr>
      <w:vertAlign w:val="superscript"/>
    </w:rPr>
  </w:style>
  <w:style w:type="character" w:styleId="Hiperhivatkozs">
    <w:name w:val="Hyperlink"/>
    <w:basedOn w:val="Bekezdsalapbettpusa"/>
    <w:uiPriority w:val="99"/>
    <w:unhideWhenUsed/>
    <w:rsid w:val="004F0F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gyfelszolgalat@naih.h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929</Words>
  <Characters>6416</Characters>
  <Application>Microsoft Office Word</Application>
  <DocSecurity>0</DocSecurity>
  <Lines>53</Lines>
  <Paragraphs>14</Paragraphs>
  <ScaleCrop>false</ScaleCrop>
  <HeadingPairs>
    <vt:vector size="2" baseType="variant">
      <vt:variant>
        <vt:lpstr>Cím</vt:lpstr>
      </vt:variant>
      <vt:variant>
        <vt:i4>1</vt:i4>
      </vt:variant>
    </vt:vector>
  </HeadingPairs>
  <TitlesOfParts>
    <vt:vector size="1" baseType="lpstr">
      <vt:lpstr/>
    </vt:vector>
  </TitlesOfParts>
  <Manager/>
  <Company/>
  <LinksUpToDate>false</LinksUpToDate>
  <CharactersWithSpaces>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Feketéné</dc:creator>
  <cp:keywords/>
  <dc:description/>
  <cp:lastModifiedBy>Feketéné</cp:lastModifiedBy>
  <cp:revision>16</cp:revision>
  <dcterms:created xsi:type="dcterms:W3CDTF">2018-12-29T11:55:00Z</dcterms:created>
  <dcterms:modified xsi:type="dcterms:W3CDTF">2018-12-30T12:09:00Z</dcterms:modified>
  <cp:category/>
</cp:coreProperties>
</file>